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3303471C" w:rsidR="000C56D6" w:rsidRPr="00E75A9B" w:rsidRDefault="000C56D6">
      <w:pPr>
        <w:rPr>
          <w:rFonts w:ascii="Arial" w:hAnsi="Arial" w:cs="Arial"/>
          <w:sz w:val="24"/>
          <w:szCs w:val="24"/>
        </w:rPr>
      </w:pPr>
      <w:r w:rsidRPr="00E75A9B">
        <w:rPr>
          <w:rFonts w:ascii="Arial" w:hAnsi="Arial" w:cs="Arial"/>
          <w:sz w:val="24"/>
          <w:szCs w:val="24"/>
        </w:rPr>
        <w:t>Examenonderwerp:</w:t>
      </w:r>
      <w:r w:rsidR="00467753" w:rsidRPr="00E75A9B">
        <w:rPr>
          <w:rFonts w:ascii="Arial" w:hAnsi="Arial" w:cs="Arial"/>
          <w:sz w:val="24"/>
          <w:szCs w:val="24"/>
        </w:rPr>
        <w:t xml:space="preserve"> </w:t>
      </w:r>
      <w:r w:rsidRPr="00E75A9B">
        <w:rPr>
          <w:rFonts w:ascii="Arial" w:hAnsi="Arial" w:cs="Arial"/>
          <w:sz w:val="24"/>
          <w:szCs w:val="24"/>
        </w:rPr>
        <w:t xml:space="preserve">Politiek </w:t>
      </w:r>
      <w:r w:rsidRPr="00E75A9B">
        <w:rPr>
          <w:rFonts w:ascii="Arial" w:hAnsi="Arial" w:cs="Arial"/>
          <w:sz w:val="24"/>
          <w:szCs w:val="24"/>
        </w:rPr>
        <w:br/>
        <w:t>Onderdeel: Samenvatting H</w:t>
      </w:r>
      <w:r w:rsidR="00467753" w:rsidRPr="00E75A9B">
        <w:rPr>
          <w:rFonts w:ascii="Arial" w:hAnsi="Arial" w:cs="Arial"/>
          <w:sz w:val="24"/>
          <w:szCs w:val="24"/>
        </w:rPr>
        <w:t>3</w:t>
      </w:r>
    </w:p>
    <w:p w14:paraId="24CFE0FA" w14:textId="77777777" w:rsidR="00467753" w:rsidRDefault="00467753" w:rsidP="00467753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</w:rPr>
        <w:t>H3 gaat over:</w:t>
      </w:r>
    </w:p>
    <w:p w14:paraId="45D661A5" w14:textId="77777777" w:rsidR="008B2ED5" w:rsidRPr="00467753" w:rsidRDefault="008B2ED5" w:rsidP="0046775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55F69AA1" w14:textId="77777777" w:rsidR="00467753" w:rsidRPr="00467753" w:rsidRDefault="00467753" w:rsidP="00467753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467753">
        <w:rPr>
          <w:rFonts w:ascii="Arial" w:eastAsiaTheme="minorEastAsia" w:hAnsi="Arial" w:cs="Arial"/>
          <w:color w:val="000000" w:themeColor="text1"/>
          <w:kern w:val="24"/>
        </w:rPr>
        <w:t>Wat houdt het kiesrecht in?</w:t>
      </w:r>
    </w:p>
    <w:p w14:paraId="7096FB16" w14:textId="77777777" w:rsidR="00467753" w:rsidRPr="00467753" w:rsidRDefault="00467753" w:rsidP="00467753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467753">
        <w:rPr>
          <w:rFonts w:ascii="Arial" w:eastAsiaTheme="minorEastAsia" w:hAnsi="Arial" w:cs="Arial"/>
          <w:color w:val="000000" w:themeColor="text1"/>
          <w:kern w:val="24"/>
        </w:rPr>
        <w:t>Welke rol spelen politieke partijen in de politiek?</w:t>
      </w:r>
    </w:p>
    <w:p w14:paraId="6B2B6AB5" w14:textId="77777777" w:rsidR="00467753" w:rsidRPr="00E75A9B" w:rsidRDefault="00467753" w:rsidP="00467753">
      <w:pPr>
        <w:pStyle w:val="Lijstalinea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467753">
        <w:rPr>
          <w:rFonts w:ascii="Arial" w:eastAsiaTheme="minorEastAsia" w:hAnsi="Arial" w:cs="Arial"/>
          <w:color w:val="000000" w:themeColor="text1"/>
          <w:kern w:val="24"/>
        </w:rPr>
        <w:t>Hoe kun je politieke partijen indelen?</w:t>
      </w:r>
    </w:p>
    <w:p w14:paraId="1D00246F" w14:textId="77777777" w:rsidR="00E75A9B" w:rsidRPr="00467753" w:rsidRDefault="00E75A9B" w:rsidP="00E75A9B">
      <w:pPr>
        <w:pStyle w:val="Lijstalinea"/>
        <w:pBdr>
          <w:bottom w:val="single" w:sz="6" w:space="1" w:color="auto"/>
        </w:pBdr>
        <w:spacing w:line="216" w:lineRule="auto"/>
        <w:rPr>
          <w:rFonts w:ascii="Arial" w:hAnsi="Arial" w:cs="Arial"/>
        </w:rPr>
      </w:pPr>
    </w:p>
    <w:p w14:paraId="72678808" w14:textId="77777777" w:rsidR="00E75A9B" w:rsidRDefault="00E75A9B">
      <w:pPr>
        <w:rPr>
          <w:rFonts w:ascii="Arial" w:hAnsi="Arial" w:cs="Arial"/>
          <w:sz w:val="24"/>
          <w:szCs w:val="24"/>
        </w:rPr>
      </w:pPr>
    </w:p>
    <w:p w14:paraId="0488257E" w14:textId="4CA5A540" w:rsidR="00E75A9B" w:rsidRPr="008B2ED5" w:rsidRDefault="00E75A9B">
      <w:pPr>
        <w:rPr>
          <w:rFonts w:ascii="Arial" w:hAnsi="Arial" w:cs="Arial"/>
          <w:b/>
          <w:bCs/>
          <w:sz w:val="24"/>
          <w:szCs w:val="24"/>
        </w:rPr>
      </w:pPr>
      <w:r w:rsidRPr="008B2ED5">
        <w:rPr>
          <w:rFonts w:ascii="Arial" w:hAnsi="Arial" w:cs="Arial"/>
          <w:b/>
          <w:bCs/>
          <w:sz w:val="24"/>
          <w:szCs w:val="24"/>
        </w:rPr>
        <w:t>Verkiezingen:</w:t>
      </w:r>
    </w:p>
    <w:p w14:paraId="5CC1BBF9" w14:textId="77777777" w:rsidR="00E75A9B" w:rsidRPr="00E75A9B" w:rsidRDefault="00E75A9B" w:rsidP="00E75A9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</w:rPr>
        <w:t>Actief kiesrecht: recht om te mogen stemmen</w:t>
      </w:r>
      <w:r w:rsidRPr="00E75A9B">
        <w:rPr>
          <w:rFonts w:ascii="Arial" w:eastAsiaTheme="minorEastAsia" w:hAnsi="Arial" w:cs="Arial"/>
          <w:color w:val="000000" w:themeColor="text1"/>
          <w:kern w:val="24"/>
        </w:rPr>
        <w:br/>
        <w:t>Passief Kiesrecht: recht om jezelf verkiesbaar stellen</w:t>
      </w:r>
    </w:p>
    <w:p w14:paraId="0F5532A0" w14:textId="77777777" w:rsidR="00E75A9B" w:rsidRPr="00E75A9B" w:rsidRDefault="00E75A9B" w:rsidP="00E75A9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</w:rPr>
        <w:t>Om de vier jaar zijn er verkiezingen voor:</w:t>
      </w:r>
    </w:p>
    <w:p w14:paraId="5283DE91" w14:textId="77777777" w:rsidR="00E75A9B" w:rsidRPr="00E75A9B" w:rsidRDefault="00E75A9B" w:rsidP="00E75A9B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tweede</w:t>
      </w:r>
      <w:proofErr w:type="spellEnd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kamer</w:t>
      </w:r>
      <w:proofErr w:type="spellEnd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27FE5497" w14:textId="77777777" w:rsidR="00E75A9B" w:rsidRPr="00E75A9B" w:rsidRDefault="00E75A9B" w:rsidP="00E75A9B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provincial </w:t>
      </w:r>
      <w:proofErr w:type="spellStart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staten</w:t>
      </w:r>
      <w:proofErr w:type="spellEnd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;</w:t>
      </w:r>
    </w:p>
    <w:p w14:paraId="62FFFE9E" w14:textId="77777777" w:rsidR="00E75A9B" w:rsidRPr="00E75A9B" w:rsidRDefault="00E75A9B" w:rsidP="00E75A9B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gemeenteraad</w:t>
      </w:r>
      <w:proofErr w:type="spellEnd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11D7E478" w14:textId="77777777" w:rsidR="00E75A9B" w:rsidRPr="00E75A9B" w:rsidRDefault="00E75A9B" w:rsidP="00E75A9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</w:rPr>
        <w:t>Om de vijf jaar zijn er verkiezingen voor:</w:t>
      </w:r>
    </w:p>
    <w:p w14:paraId="226486BE" w14:textId="77777777" w:rsidR="00E75A9B" w:rsidRPr="00E75A9B" w:rsidRDefault="00E75A9B" w:rsidP="00E75A9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- </w:t>
      </w:r>
      <w:proofErr w:type="spellStart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Europees</w:t>
      </w:r>
      <w:proofErr w:type="spellEnd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E75A9B">
        <w:rPr>
          <w:rFonts w:ascii="Arial" w:eastAsiaTheme="minorEastAsia" w:hAnsi="Arial" w:cs="Arial"/>
          <w:color w:val="000000" w:themeColor="text1"/>
          <w:kern w:val="24"/>
          <w:lang w:val="en-US"/>
        </w:rPr>
        <w:t>Parlement</w:t>
      </w:r>
      <w:proofErr w:type="spellEnd"/>
    </w:p>
    <w:p w14:paraId="58F9F3C1" w14:textId="77777777" w:rsidR="00E75A9B" w:rsidRDefault="00E75A9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B22F426" w14:textId="77777777" w:rsidR="002F231B" w:rsidRPr="002F231B" w:rsidRDefault="002F231B" w:rsidP="002F231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B2ED5">
        <w:rPr>
          <w:rFonts w:ascii="Arial" w:eastAsiaTheme="minorEastAsia" w:hAnsi="Arial" w:cs="Arial"/>
          <w:b/>
          <w:bCs/>
          <w:color w:val="000000" w:themeColor="text1"/>
          <w:kern w:val="24"/>
        </w:rPr>
        <w:t>Kiesstelsel:</w:t>
      </w:r>
      <w:r w:rsidRPr="002F231B">
        <w:rPr>
          <w:rFonts w:ascii="Arial" w:eastAsiaTheme="minorEastAsia" w:hAnsi="Arial" w:cs="Arial"/>
          <w:color w:val="000000" w:themeColor="text1"/>
          <w:kern w:val="24"/>
        </w:rPr>
        <w:br/>
        <w:t>de manier waarop verkiezingen worden georganiseerd.</w:t>
      </w:r>
    </w:p>
    <w:p w14:paraId="16FD3079" w14:textId="77777777" w:rsidR="002F231B" w:rsidRPr="002F231B" w:rsidRDefault="002F231B" w:rsidP="002F231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F231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Twee </w:t>
      </w:r>
      <w:proofErr w:type="spellStart"/>
      <w:r w:rsidRPr="002F231B">
        <w:rPr>
          <w:rFonts w:ascii="Arial" w:eastAsiaTheme="minorEastAsia" w:hAnsi="Arial" w:cs="Arial"/>
          <w:color w:val="000000" w:themeColor="text1"/>
          <w:kern w:val="24"/>
          <w:lang w:val="en-US"/>
        </w:rPr>
        <w:t>soorten</w:t>
      </w:r>
      <w:proofErr w:type="spellEnd"/>
      <w:r w:rsidRPr="002F231B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2F231B">
        <w:rPr>
          <w:rFonts w:ascii="Arial" w:eastAsiaTheme="minorEastAsia" w:hAnsi="Arial" w:cs="Arial"/>
          <w:color w:val="000000" w:themeColor="text1"/>
          <w:kern w:val="24"/>
          <w:lang w:val="en-US"/>
        </w:rPr>
        <w:t>kiestelsels</w:t>
      </w:r>
      <w:proofErr w:type="spellEnd"/>
      <w:r w:rsidRPr="002F231B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0A393D32" w14:textId="77777777" w:rsidR="002F231B" w:rsidRPr="002F231B" w:rsidRDefault="002F231B" w:rsidP="002F231B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2F231B">
        <w:rPr>
          <w:rFonts w:ascii="Arial" w:eastAsiaTheme="minorEastAsia" w:hAnsi="Arial" w:cs="Arial"/>
          <w:color w:val="000000" w:themeColor="text1"/>
          <w:kern w:val="24"/>
        </w:rPr>
        <w:t>Stelsel van evenredige vertegenwoordiging (Nederland);</w:t>
      </w:r>
    </w:p>
    <w:p w14:paraId="50ED5339" w14:textId="77777777" w:rsidR="002F231B" w:rsidRPr="002F231B" w:rsidRDefault="002F231B" w:rsidP="002F231B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2F231B">
        <w:rPr>
          <w:rFonts w:ascii="Arial" w:eastAsiaTheme="minorEastAsia" w:hAnsi="Arial" w:cs="Arial"/>
          <w:color w:val="000000" w:themeColor="text1"/>
          <w:kern w:val="24"/>
        </w:rPr>
        <w:t>Meerderheidsstelsel (Verenigd Koninkrijk en Verenigde Staten)</w:t>
      </w:r>
    </w:p>
    <w:p w14:paraId="50D814C4" w14:textId="77777777" w:rsidR="00E75A9B" w:rsidRDefault="00E75A9B">
      <w:pPr>
        <w:rPr>
          <w:rFonts w:ascii="Arial" w:hAnsi="Arial" w:cs="Arial"/>
          <w:sz w:val="24"/>
          <w:szCs w:val="24"/>
        </w:rPr>
      </w:pPr>
    </w:p>
    <w:p w14:paraId="05446814" w14:textId="77777777" w:rsidR="002F231B" w:rsidRPr="008B2ED5" w:rsidRDefault="002F231B" w:rsidP="002F231B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8B2ED5">
        <w:rPr>
          <w:rFonts w:ascii="Arial" w:eastAsiaTheme="minorEastAsia" w:hAnsi="Arial" w:cs="Arial"/>
          <w:b/>
          <w:bCs/>
          <w:color w:val="000000" w:themeColor="text1"/>
          <w:kern w:val="24"/>
        </w:rPr>
        <w:t>Stelsel van evenredige vertegenwoordiging:</w:t>
      </w:r>
    </w:p>
    <w:p w14:paraId="2C5985AF" w14:textId="77777777" w:rsidR="002F231B" w:rsidRPr="002F231B" w:rsidRDefault="002F231B" w:rsidP="002F231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F231B">
        <w:rPr>
          <w:rFonts w:ascii="Arial" w:eastAsiaTheme="minorEastAsia" w:hAnsi="Arial" w:cs="Arial"/>
          <w:color w:val="000000" w:themeColor="text1"/>
          <w:kern w:val="24"/>
        </w:rPr>
        <w:t>“ Het totale aantal uitgebrachte stemmen wordt gedeeld door het aantal zetels.”</w:t>
      </w:r>
    </w:p>
    <w:p w14:paraId="016A49D1" w14:textId="77777777" w:rsidR="002F231B" w:rsidRPr="002F231B" w:rsidRDefault="002F231B" w:rsidP="002F231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F231B">
        <w:rPr>
          <w:rFonts w:ascii="Arial" w:eastAsiaTheme="minorEastAsia" w:hAnsi="Arial" w:cs="Arial"/>
          <w:color w:val="000000" w:themeColor="text1"/>
          <w:kern w:val="24"/>
        </w:rPr>
        <w:t>Of:</w:t>
      </w:r>
      <w:r w:rsidRPr="002F231B">
        <w:rPr>
          <w:rFonts w:ascii="Arial" w:eastAsiaTheme="minorEastAsia" w:hAnsi="Arial" w:cs="Arial"/>
          <w:color w:val="000000" w:themeColor="text1"/>
          <w:kern w:val="24"/>
        </w:rPr>
        <w:br/>
        <w:t>“ Het percentage stemmen dat een politieke partij haalt bij de verkiezingen is gelijk aan het percentage zetels dat een partij haalt.”</w:t>
      </w:r>
    </w:p>
    <w:p w14:paraId="659E9617" w14:textId="77777777" w:rsidR="002F231B" w:rsidRPr="002F231B" w:rsidRDefault="002F231B" w:rsidP="002F231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2F231B">
        <w:rPr>
          <w:rFonts w:ascii="Arial" w:eastAsiaTheme="minorEastAsia" w:hAnsi="Arial" w:cs="Arial"/>
          <w:color w:val="000000" w:themeColor="text1"/>
          <w:kern w:val="24"/>
        </w:rPr>
        <w:t xml:space="preserve">Dus 10% van de stemmen halen is 10% van de zetels krijgen. </w:t>
      </w:r>
    </w:p>
    <w:p w14:paraId="176422C9" w14:textId="77777777" w:rsidR="002F231B" w:rsidRDefault="002F231B">
      <w:pPr>
        <w:rPr>
          <w:rFonts w:ascii="Arial" w:hAnsi="Arial" w:cs="Arial"/>
          <w:sz w:val="24"/>
          <w:szCs w:val="24"/>
        </w:rPr>
      </w:pPr>
    </w:p>
    <w:p w14:paraId="1256C5AF" w14:textId="4F09C2D9" w:rsidR="002F231B" w:rsidRPr="008B2ED5" w:rsidRDefault="008B2ED5">
      <w:pPr>
        <w:rPr>
          <w:rFonts w:ascii="Arial" w:hAnsi="Arial" w:cs="Arial"/>
          <w:b/>
          <w:bCs/>
          <w:sz w:val="24"/>
          <w:szCs w:val="24"/>
        </w:rPr>
      </w:pPr>
      <w:r w:rsidRPr="008B2ED5">
        <w:rPr>
          <w:rFonts w:ascii="Arial" w:hAnsi="Arial" w:cs="Arial"/>
          <w:b/>
          <w:bCs/>
          <w:sz w:val="24"/>
          <w:szCs w:val="24"/>
        </w:rPr>
        <w:t>Kenmerken van het ‘ stelsel van evenredige vertegenwoordiging’:</w:t>
      </w:r>
    </w:p>
    <w:p w14:paraId="10D96BFF" w14:textId="77777777" w:rsidR="008B2ED5" w:rsidRPr="008B2ED5" w:rsidRDefault="008B2ED5" w:rsidP="008B2ED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8B2ED5">
        <w:rPr>
          <w:rFonts w:ascii="Arial" w:eastAsiaTheme="minorEastAsia" w:hAnsi="Arial" w:cs="Arial"/>
          <w:color w:val="000000" w:themeColor="text1"/>
          <w:kern w:val="24"/>
        </w:rPr>
        <w:t>Kleine politieke partijen kunnen ook – makkelijk- zetels winnen;</w:t>
      </w:r>
    </w:p>
    <w:p w14:paraId="0010C52F" w14:textId="77777777" w:rsidR="008B2ED5" w:rsidRPr="008B2ED5" w:rsidRDefault="008B2ED5" w:rsidP="008B2ED5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8B2ED5">
        <w:rPr>
          <w:rFonts w:ascii="Arial" w:eastAsiaTheme="minorEastAsia" w:hAnsi="Arial" w:cs="Arial"/>
          <w:color w:val="000000" w:themeColor="text1"/>
          <w:kern w:val="24"/>
        </w:rPr>
        <w:t>Er zijn veel verschillende politieke partijen in de politiek die veel verschillende groepen mensen vertegenwoordigen;</w:t>
      </w:r>
    </w:p>
    <w:p w14:paraId="1E694600" w14:textId="77777777" w:rsidR="008B2ED5" w:rsidRPr="008B2ED5" w:rsidRDefault="008B2ED5" w:rsidP="008B2ED5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8B2ED5">
        <w:rPr>
          <w:rFonts w:ascii="Arial" w:eastAsiaTheme="minorEastAsia" w:hAnsi="Arial" w:cs="Arial"/>
          <w:color w:val="000000" w:themeColor="text1"/>
          <w:kern w:val="24"/>
        </w:rPr>
        <w:t>Politieke partijen moeten samenwerken om een meerderheid te vormen en moeten daarbij geven en nemen door het sluiten van compromissen.</w:t>
      </w:r>
    </w:p>
    <w:p w14:paraId="47AF2663" w14:textId="77777777" w:rsidR="008B2ED5" w:rsidRPr="008B2ED5" w:rsidRDefault="008B2ED5" w:rsidP="008B2ED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8B2ED5">
        <w:rPr>
          <w:rFonts w:ascii="Arial" w:eastAsiaTheme="minorEastAsia" w:hAnsi="Arial" w:cs="Arial"/>
          <w:color w:val="000000" w:themeColor="text1"/>
          <w:kern w:val="24"/>
          <w:lang w:val="en-US"/>
        </w:rPr>
        <w:t>Compromis</w:t>
      </w:r>
      <w:proofErr w:type="spellEnd"/>
      <w:r w:rsidRPr="008B2ED5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: </w:t>
      </w:r>
      <w:proofErr w:type="spellStart"/>
      <w:r w:rsidRPr="008B2ED5">
        <w:rPr>
          <w:rFonts w:ascii="Arial" w:eastAsiaTheme="minorEastAsia" w:hAnsi="Arial" w:cs="Arial"/>
          <w:color w:val="000000" w:themeColor="text1"/>
          <w:kern w:val="24"/>
          <w:lang w:val="en-US"/>
        </w:rPr>
        <w:t>een</w:t>
      </w:r>
      <w:proofErr w:type="spellEnd"/>
      <w:r w:rsidRPr="008B2ED5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8B2ED5">
        <w:rPr>
          <w:rFonts w:ascii="Arial" w:eastAsiaTheme="minorEastAsia" w:hAnsi="Arial" w:cs="Arial"/>
          <w:color w:val="000000" w:themeColor="text1"/>
          <w:kern w:val="24"/>
          <w:lang w:val="en-US"/>
        </w:rPr>
        <w:t>tussenoplossing</w:t>
      </w:r>
      <w:proofErr w:type="spellEnd"/>
      <w:r w:rsidRPr="008B2ED5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39535AD1" w14:textId="77777777" w:rsidR="008B2ED5" w:rsidRDefault="008B2ED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0563C8D" w14:textId="77777777" w:rsidR="00035DD1" w:rsidRDefault="00035DD1">
      <w:pPr>
        <w:rPr>
          <w:rFonts w:ascii="Arial" w:hAnsi="Arial" w:cs="Arial"/>
          <w:sz w:val="24"/>
          <w:szCs w:val="24"/>
        </w:rPr>
      </w:pPr>
    </w:p>
    <w:p w14:paraId="7B41599F" w14:textId="77777777" w:rsidR="00035DD1" w:rsidRPr="00027EC6" w:rsidRDefault="00035DD1" w:rsidP="00035DD1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027EC6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>Meerderheidsstelsel:</w:t>
      </w:r>
    </w:p>
    <w:p w14:paraId="49C89FCF" w14:textId="02330B33" w:rsidR="00035DD1" w:rsidRPr="00035DD1" w:rsidRDefault="00035DD1" w:rsidP="00035DD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35DD1">
        <w:rPr>
          <w:rFonts w:ascii="Arial" w:eastAsiaTheme="minorEastAsia" w:hAnsi="Arial" w:cs="Arial"/>
          <w:color w:val="000000" w:themeColor="text1"/>
          <w:kern w:val="24"/>
        </w:rPr>
        <w:t>De winnaar in een kiesdistrict krijgt alle zetels.</w:t>
      </w:r>
    </w:p>
    <w:p w14:paraId="30A7936E" w14:textId="77777777" w:rsidR="00035DD1" w:rsidRPr="00035DD1" w:rsidRDefault="00035DD1" w:rsidP="00035DD1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proofErr w:type="spellStart"/>
      <w:r w:rsidRPr="00035DD1">
        <w:rPr>
          <w:rFonts w:ascii="Arial" w:eastAsiaTheme="minorEastAsia" w:hAnsi="Arial" w:cs="Arial"/>
          <w:color w:val="000000" w:themeColor="text1"/>
          <w:kern w:val="24"/>
          <w:lang w:val="en-US"/>
        </w:rPr>
        <w:t>Kenmerken</w:t>
      </w:r>
      <w:proofErr w:type="spellEnd"/>
      <w:r w:rsidRPr="00035DD1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27CFA486" w14:textId="77777777" w:rsidR="00035DD1" w:rsidRPr="00035DD1" w:rsidRDefault="00035DD1" w:rsidP="00035DD1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035DD1">
        <w:rPr>
          <w:rFonts w:ascii="Arial" w:eastAsiaTheme="minorEastAsia" w:hAnsi="Arial" w:cs="Arial"/>
          <w:color w:val="000000" w:themeColor="text1"/>
          <w:kern w:val="24"/>
        </w:rPr>
        <w:t>Het land wordt opgedeeld in kiesdistricten/ kiesgebieden;</w:t>
      </w:r>
    </w:p>
    <w:p w14:paraId="63E7800B" w14:textId="77777777" w:rsidR="00035DD1" w:rsidRPr="00035DD1" w:rsidRDefault="00035DD1" w:rsidP="00035DD1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035DD1">
        <w:rPr>
          <w:rFonts w:ascii="Arial" w:eastAsiaTheme="minorEastAsia" w:hAnsi="Arial" w:cs="Arial"/>
          <w:color w:val="000000" w:themeColor="text1"/>
          <w:kern w:val="24"/>
        </w:rPr>
        <w:t>In elk kiesdistrict is een bepaald aantal zetels te winnen;</w:t>
      </w:r>
    </w:p>
    <w:p w14:paraId="43281E42" w14:textId="77777777" w:rsidR="00035DD1" w:rsidRPr="00035DD1" w:rsidRDefault="00035DD1" w:rsidP="00035DD1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035DD1">
        <w:rPr>
          <w:rFonts w:ascii="Arial" w:eastAsiaTheme="minorEastAsia" w:hAnsi="Arial" w:cs="Arial"/>
          <w:color w:val="000000" w:themeColor="text1"/>
          <w:kern w:val="24"/>
        </w:rPr>
        <w:t xml:space="preserve">Bij de verkiezingen krijgt een politieke partij met de meeste stemmen alle zetels die in dat district te winnen zijn. </w:t>
      </w:r>
      <w:r w:rsidRPr="00035DD1">
        <w:rPr>
          <w:rFonts w:ascii="Arial" w:eastAsiaTheme="minorEastAsia" w:hAnsi="Arial" w:cs="Arial"/>
          <w:color w:val="000000" w:themeColor="text1"/>
          <w:kern w:val="24"/>
        </w:rPr>
        <w:br/>
        <w:t>Andere partijen krijgen in een district waar ze verliezen dus geen zetels.</w:t>
      </w:r>
    </w:p>
    <w:p w14:paraId="751D91E8" w14:textId="77777777" w:rsidR="00035DD1" w:rsidRPr="00035DD1" w:rsidRDefault="00035DD1" w:rsidP="00035DD1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035DD1">
        <w:rPr>
          <w:rFonts w:ascii="Arial" w:eastAsiaTheme="minorEastAsia" w:hAnsi="Arial" w:cs="Arial"/>
          <w:color w:val="000000" w:themeColor="text1"/>
          <w:kern w:val="24"/>
        </w:rPr>
        <w:t>Er zijn vaak maar 2 of 3 politieke partijen die uiteindelijk zetels winnen bij de verkiezingen;</w:t>
      </w:r>
    </w:p>
    <w:p w14:paraId="0A735983" w14:textId="77777777" w:rsidR="00035DD1" w:rsidRPr="00035DD1" w:rsidRDefault="00035DD1" w:rsidP="00035DD1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035DD1">
        <w:rPr>
          <w:rFonts w:ascii="Arial" w:eastAsiaTheme="minorEastAsia" w:hAnsi="Arial" w:cs="Arial"/>
          <w:color w:val="000000" w:themeColor="text1"/>
          <w:kern w:val="24"/>
        </w:rPr>
        <w:t>De politieke partij die meer dan de helft van de zetels heft gewonnen gaat alleen regeren en kan zelf het beleid bepalen.</w:t>
      </w:r>
    </w:p>
    <w:p w14:paraId="3E086D50" w14:textId="77777777" w:rsidR="007B51AE" w:rsidRDefault="007B51AE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9850CA5" w14:textId="77777777" w:rsidR="00B72FC5" w:rsidRPr="00B72FC5" w:rsidRDefault="00B72FC5" w:rsidP="00B72FC5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B72FC5">
        <w:rPr>
          <w:rFonts w:ascii="Arial" w:eastAsiaTheme="minorEastAsia" w:hAnsi="Arial" w:cs="Arial"/>
          <w:color w:val="000000" w:themeColor="text1"/>
          <w:kern w:val="24"/>
        </w:rPr>
        <w:t>Politieke partij:</w:t>
      </w:r>
      <w:r w:rsidRPr="00B72FC5">
        <w:rPr>
          <w:rFonts w:ascii="Arial" w:eastAsiaTheme="minorEastAsia" w:hAnsi="Arial" w:cs="Arial"/>
          <w:color w:val="000000" w:themeColor="text1"/>
          <w:kern w:val="24"/>
        </w:rPr>
        <w:br/>
        <w:t>een groep mensen met ongeveer dezelfde ideeën over hoe de samenleving eruit zou moeten zien.</w:t>
      </w:r>
    </w:p>
    <w:p w14:paraId="4042E31E" w14:textId="77777777" w:rsidR="00B72FC5" w:rsidRPr="00B72FC5" w:rsidRDefault="00B72FC5" w:rsidP="00B72FC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72FC5">
        <w:rPr>
          <w:rFonts w:ascii="Arial" w:eastAsiaTheme="minorEastAsia" w:hAnsi="Arial" w:cs="Arial"/>
          <w:color w:val="000000" w:themeColor="text1"/>
          <w:kern w:val="24"/>
        </w:rPr>
        <w:t xml:space="preserve">Wat de plannen van een politieke partij zijn kun je lezen in een verkiezingsprogramma. </w:t>
      </w:r>
      <w:r w:rsidRPr="00B72FC5">
        <w:rPr>
          <w:rFonts w:ascii="Arial" w:eastAsiaTheme="minorEastAsia" w:hAnsi="Arial" w:cs="Arial"/>
          <w:color w:val="000000" w:themeColor="text1"/>
          <w:kern w:val="24"/>
        </w:rPr>
        <w:br/>
        <w:t xml:space="preserve">Elke politieke partij heeft bij de verkiezingen een lijsttrekker, dat is de belangrijkste person van een politieke partij in de verkiezingstijd. </w:t>
      </w:r>
    </w:p>
    <w:p w14:paraId="698CE93B" w14:textId="77777777" w:rsidR="00B72FC5" w:rsidRPr="00B72FC5" w:rsidRDefault="00B72FC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3ADB7C9" w14:textId="25A96F8B" w:rsidR="00B72FC5" w:rsidRPr="00027EC6" w:rsidRDefault="00027EC6">
      <w:pPr>
        <w:rPr>
          <w:rFonts w:ascii="Arial" w:hAnsi="Arial" w:cs="Arial"/>
          <w:b/>
          <w:bCs/>
          <w:sz w:val="24"/>
          <w:szCs w:val="24"/>
        </w:rPr>
      </w:pPr>
      <w:r w:rsidRPr="00027EC6">
        <w:rPr>
          <w:rFonts w:ascii="Arial" w:hAnsi="Arial" w:cs="Arial"/>
          <w:b/>
          <w:bCs/>
          <w:sz w:val="24"/>
          <w:szCs w:val="24"/>
        </w:rPr>
        <w:t>Peilingen en zwevende kiezers:</w:t>
      </w:r>
    </w:p>
    <w:p w14:paraId="04106FF5" w14:textId="77777777" w:rsidR="00027EC6" w:rsidRPr="00027EC6" w:rsidRDefault="00027EC6" w:rsidP="00027EC6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027EC6">
        <w:rPr>
          <w:rFonts w:ascii="Arial" w:eastAsiaTheme="minorEastAsia" w:hAnsi="Arial" w:cs="Arial"/>
          <w:color w:val="000000" w:themeColor="text1"/>
          <w:kern w:val="24"/>
        </w:rPr>
        <w:t>Peilingen:</w:t>
      </w:r>
      <w:r w:rsidRPr="00027EC6">
        <w:rPr>
          <w:rFonts w:ascii="Arial" w:eastAsiaTheme="minorEastAsia" w:hAnsi="Arial" w:cs="Arial"/>
          <w:color w:val="000000" w:themeColor="text1"/>
          <w:kern w:val="24"/>
        </w:rPr>
        <w:br/>
        <w:t>voorspellingen (van onderzoeksbureaus) van de verkiezingsuitslag op dat moment.</w:t>
      </w:r>
    </w:p>
    <w:p w14:paraId="05A3C893" w14:textId="77777777" w:rsidR="00027EC6" w:rsidRPr="00027EC6" w:rsidRDefault="00027EC6" w:rsidP="00027EC6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027EC6">
        <w:rPr>
          <w:rFonts w:ascii="Arial" w:eastAsiaTheme="minorEastAsia" w:hAnsi="Arial" w:cs="Arial"/>
          <w:color w:val="000000" w:themeColor="text1"/>
          <w:kern w:val="24"/>
        </w:rPr>
        <w:t>Zwevende kiezers:</w:t>
      </w:r>
      <w:r w:rsidRPr="00027EC6">
        <w:rPr>
          <w:rFonts w:ascii="Arial" w:eastAsiaTheme="minorEastAsia" w:hAnsi="Arial" w:cs="Arial"/>
          <w:color w:val="000000" w:themeColor="text1"/>
          <w:kern w:val="24"/>
        </w:rPr>
        <w:br/>
        <w:t xml:space="preserve">mensen die niet bij elke verkiezing op dezelfde politieke partij stemmen. </w:t>
      </w:r>
    </w:p>
    <w:p w14:paraId="6BDB0350" w14:textId="77777777" w:rsidR="00027EC6" w:rsidRPr="00B72FC5" w:rsidRDefault="00027EC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742EA13" w14:textId="77777777" w:rsidR="00EB6BE5" w:rsidRPr="0028221D" w:rsidRDefault="00EB6BE5" w:rsidP="00EB6BE5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</w:pPr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Wat </w:t>
      </w:r>
      <w:proofErr w:type="spellStart"/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doen</w:t>
      </w:r>
      <w:proofErr w:type="spellEnd"/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politieke</w:t>
      </w:r>
      <w:proofErr w:type="spellEnd"/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partijen</w:t>
      </w:r>
      <w:proofErr w:type="spellEnd"/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  <w:lang w:val="en-US"/>
        </w:rPr>
        <w:t>?</w:t>
      </w:r>
    </w:p>
    <w:p w14:paraId="0E489C0B" w14:textId="77777777" w:rsidR="00EB6BE5" w:rsidRPr="00EB6BE5" w:rsidRDefault="00EB6BE5" w:rsidP="00EB6BE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4D1A9DF6" w14:textId="77777777" w:rsidR="00EB6BE5" w:rsidRPr="00EB6BE5" w:rsidRDefault="00EB6BE5" w:rsidP="00EB6BE5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EB6BE5">
        <w:rPr>
          <w:rFonts w:ascii="Arial" w:eastAsiaTheme="minorEastAsia" w:hAnsi="Arial" w:cs="Arial"/>
          <w:color w:val="000000" w:themeColor="text1"/>
          <w:kern w:val="24"/>
        </w:rPr>
        <w:t xml:space="preserve">Mensen leveren voor politieke functies zoals ministers, burgermeesters, tweede kamer, </w:t>
      </w:r>
      <w:proofErr w:type="spellStart"/>
      <w:r w:rsidRPr="00EB6BE5">
        <w:rPr>
          <w:rFonts w:ascii="Arial" w:eastAsiaTheme="minorEastAsia" w:hAnsi="Arial" w:cs="Arial"/>
          <w:color w:val="000000" w:themeColor="text1"/>
          <w:kern w:val="24"/>
        </w:rPr>
        <w:t>provincial</w:t>
      </w:r>
      <w:proofErr w:type="spellEnd"/>
      <w:r w:rsidRPr="00EB6BE5">
        <w:rPr>
          <w:rFonts w:ascii="Arial" w:eastAsiaTheme="minorEastAsia" w:hAnsi="Arial" w:cs="Arial"/>
          <w:color w:val="000000" w:themeColor="text1"/>
          <w:kern w:val="24"/>
        </w:rPr>
        <w:t xml:space="preserve"> staten, gemeenteraad etc.</w:t>
      </w:r>
    </w:p>
    <w:p w14:paraId="112AD603" w14:textId="77777777" w:rsidR="00EB6BE5" w:rsidRPr="00EB6BE5" w:rsidRDefault="00EB6BE5" w:rsidP="00EB6BE5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EB6BE5">
        <w:rPr>
          <w:rFonts w:ascii="Arial" w:eastAsiaTheme="minorEastAsia" w:hAnsi="Arial" w:cs="Arial"/>
          <w:color w:val="000000" w:themeColor="text1"/>
          <w:kern w:val="24"/>
        </w:rPr>
        <w:t>Ze maken hun standpunten bekend via de media over (actuele) maatschappelijke en politieke problemen;</w:t>
      </w:r>
    </w:p>
    <w:p w14:paraId="3360FD4B" w14:textId="77777777" w:rsidR="00EB6BE5" w:rsidRPr="00EB6BE5" w:rsidRDefault="00EB6BE5" w:rsidP="00EB6BE5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EB6BE5">
        <w:rPr>
          <w:rFonts w:ascii="Arial" w:eastAsiaTheme="minorEastAsia" w:hAnsi="Arial" w:cs="Arial"/>
          <w:color w:val="000000" w:themeColor="text1"/>
          <w:kern w:val="24"/>
        </w:rPr>
        <w:t xml:space="preserve">Ze vertegenwoordigen vaak de belangen van maatschappelijke organisaties en </w:t>
      </w:r>
      <w:proofErr w:type="spellStart"/>
      <w:r w:rsidRPr="00EB6BE5">
        <w:rPr>
          <w:rFonts w:ascii="Arial" w:eastAsiaTheme="minorEastAsia" w:hAnsi="Arial" w:cs="Arial"/>
          <w:color w:val="000000" w:themeColor="text1"/>
          <w:kern w:val="24"/>
        </w:rPr>
        <w:t>en</w:t>
      </w:r>
      <w:proofErr w:type="spellEnd"/>
      <w:r w:rsidRPr="00EB6BE5">
        <w:rPr>
          <w:rFonts w:ascii="Arial" w:eastAsiaTheme="minorEastAsia" w:hAnsi="Arial" w:cs="Arial"/>
          <w:color w:val="000000" w:themeColor="text1"/>
          <w:kern w:val="24"/>
        </w:rPr>
        <w:t xml:space="preserve"> bepaalde groepen in de samenleving;</w:t>
      </w:r>
      <w:r w:rsidRPr="00EB6BE5">
        <w:rPr>
          <w:rFonts w:ascii="Arial" w:eastAsiaTheme="minorEastAsia" w:hAnsi="Arial" w:cs="Arial"/>
          <w:color w:val="000000" w:themeColor="text1"/>
          <w:kern w:val="24"/>
        </w:rPr>
        <w:br/>
        <w:t>(VVD komt op voor de werkgevers en de PvdA en SP voor werknemers)</w:t>
      </w:r>
    </w:p>
    <w:p w14:paraId="2AE1F5AC" w14:textId="77777777" w:rsidR="00EB6BE5" w:rsidRPr="00EB6BE5" w:rsidRDefault="00EB6BE5" w:rsidP="00EB6BE5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EB6BE5">
        <w:rPr>
          <w:rFonts w:ascii="Arial" w:eastAsiaTheme="minorEastAsia" w:hAnsi="Arial" w:cs="Arial"/>
          <w:color w:val="000000" w:themeColor="text1"/>
          <w:kern w:val="24"/>
        </w:rPr>
        <w:t xml:space="preserve">Ze beïnvloeden mensen in politieke functies, zoals </w:t>
      </w:r>
      <w:proofErr w:type="spellStart"/>
      <w:r w:rsidRPr="00EB6BE5">
        <w:rPr>
          <w:rFonts w:ascii="Arial" w:eastAsiaTheme="minorEastAsia" w:hAnsi="Arial" w:cs="Arial"/>
          <w:color w:val="000000" w:themeColor="text1"/>
          <w:kern w:val="24"/>
        </w:rPr>
        <w:t>kamerleden</w:t>
      </w:r>
      <w:proofErr w:type="spellEnd"/>
      <w:r w:rsidRPr="00EB6BE5">
        <w:rPr>
          <w:rFonts w:ascii="Arial" w:eastAsiaTheme="minorEastAsia" w:hAnsi="Arial" w:cs="Arial"/>
          <w:color w:val="000000" w:themeColor="text1"/>
          <w:kern w:val="24"/>
        </w:rPr>
        <w:t>, gemeenteraadsleden, ministers en eigen leden in het Europees Parlement.</w:t>
      </w:r>
    </w:p>
    <w:p w14:paraId="2E87400F" w14:textId="77777777" w:rsidR="00027EC6" w:rsidRPr="00EB6BE5" w:rsidRDefault="00027EC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2EC6A54" w14:textId="5E2F563F" w:rsidR="00940BDA" w:rsidRDefault="00940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0CA6FF" w14:textId="039F02B7" w:rsidR="00B308C6" w:rsidRPr="0028221D" w:rsidRDefault="00940BDA">
      <w:pPr>
        <w:rPr>
          <w:rFonts w:ascii="Arial" w:hAnsi="Arial" w:cs="Arial"/>
          <w:b/>
          <w:bCs/>
          <w:sz w:val="24"/>
          <w:szCs w:val="24"/>
        </w:rPr>
      </w:pPr>
      <w:r w:rsidRPr="0028221D">
        <w:rPr>
          <w:rFonts w:ascii="Arial" w:hAnsi="Arial" w:cs="Arial"/>
          <w:b/>
          <w:bCs/>
          <w:sz w:val="24"/>
          <w:szCs w:val="24"/>
        </w:rPr>
        <w:lastRenderedPageBreak/>
        <w:t>Indeling van politieke partijen:</w:t>
      </w:r>
    </w:p>
    <w:p w14:paraId="50311032" w14:textId="77777777" w:rsidR="00940BDA" w:rsidRPr="00940BDA" w:rsidRDefault="00940BDA" w:rsidP="00940BD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40BDA">
        <w:rPr>
          <w:rFonts w:ascii="Arial" w:eastAsiaTheme="minorEastAsia" w:hAnsi="Arial" w:cs="Arial"/>
          <w:color w:val="000000" w:themeColor="text1"/>
          <w:kern w:val="24"/>
        </w:rPr>
        <w:t>Politieke partijen kunnen op verschillende manieren worden ingedeeld:</w:t>
      </w:r>
    </w:p>
    <w:p w14:paraId="054728E8" w14:textId="77777777" w:rsidR="00940BDA" w:rsidRPr="00940BDA" w:rsidRDefault="00940BDA" w:rsidP="00940BDA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Progressief</w:t>
      </w:r>
      <w:proofErr w:type="spellEnd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versus </w:t>
      </w: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conservatief</w:t>
      </w:r>
      <w:proofErr w:type="spellEnd"/>
    </w:p>
    <w:p w14:paraId="15F8FE7C" w14:textId="77777777" w:rsidR="00940BDA" w:rsidRPr="00940BDA" w:rsidRDefault="00940BDA" w:rsidP="00940BDA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Rechts</w:t>
      </w:r>
      <w:proofErr w:type="spellEnd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, links of midden</w:t>
      </w:r>
    </w:p>
    <w:p w14:paraId="0C47A95A" w14:textId="77777777" w:rsidR="00940BDA" w:rsidRPr="00940BDA" w:rsidRDefault="00940BDA" w:rsidP="00940BDA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Per </w:t>
      </w: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stroming</w:t>
      </w:r>
      <w:proofErr w:type="spellEnd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</w:t>
      </w: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bv</w:t>
      </w:r>
      <w:proofErr w:type="spellEnd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. </w:t>
      </w: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Liberalisme</w:t>
      </w:r>
      <w:proofErr w:type="spellEnd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</w:t>
      </w: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coffesionalisme</w:t>
      </w:r>
      <w:proofErr w:type="spellEnd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of </w:t>
      </w:r>
      <w:proofErr w:type="spellStart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sociaaldemocratie</w:t>
      </w:r>
      <w:proofErr w:type="spellEnd"/>
      <w:r w:rsidRPr="00940BDA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2A12C243" w14:textId="77777777" w:rsidR="00940BDA" w:rsidRPr="00EB6BE5" w:rsidRDefault="00940BDA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E311662" w14:textId="0BFDF3BB" w:rsidR="005F2CBE" w:rsidRPr="0028221D" w:rsidRDefault="00355FA6">
      <w:pPr>
        <w:rPr>
          <w:rFonts w:ascii="Arial" w:hAnsi="Arial" w:cs="Arial"/>
          <w:b/>
          <w:bCs/>
          <w:sz w:val="24"/>
          <w:szCs w:val="24"/>
        </w:rPr>
      </w:pPr>
      <w:r w:rsidRPr="0028221D">
        <w:rPr>
          <w:rFonts w:ascii="Arial" w:hAnsi="Arial" w:cs="Arial"/>
          <w:b/>
          <w:bCs/>
          <w:sz w:val="24"/>
          <w:szCs w:val="24"/>
        </w:rPr>
        <w:t>Progressief en conservatief:</w:t>
      </w:r>
    </w:p>
    <w:p w14:paraId="1340D7D5" w14:textId="77777777" w:rsidR="00355FA6" w:rsidRPr="00F755C3" w:rsidRDefault="00355FA6" w:rsidP="00355FA6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F755C3">
        <w:rPr>
          <w:rFonts w:ascii="Arial" w:eastAsiaTheme="minorEastAsia" w:hAnsi="Arial" w:cs="Arial"/>
          <w:color w:val="000000" w:themeColor="text1"/>
          <w:kern w:val="24"/>
        </w:rPr>
        <w:t>Progressief : veranderingsgezind.</w:t>
      </w:r>
      <w:r w:rsidRPr="00F755C3">
        <w:rPr>
          <w:rFonts w:ascii="Arial" w:eastAsiaTheme="minorEastAsia" w:hAnsi="Arial" w:cs="Arial"/>
          <w:color w:val="000000" w:themeColor="text1"/>
          <w:kern w:val="24"/>
        </w:rPr>
        <w:br/>
        <w:t>Progressieve standpunten gaan over zaken waarbij een politieke partij iets nieuws wil, kets wat nog nooit zo is geweest.</w:t>
      </w:r>
    </w:p>
    <w:p w14:paraId="39A4D3DB" w14:textId="77777777" w:rsidR="00355FA6" w:rsidRPr="00F755C3" w:rsidRDefault="00355FA6" w:rsidP="00355FA6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F755C3">
        <w:rPr>
          <w:rFonts w:ascii="Arial" w:eastAsiaTheme="minorEastAsia" w:hAnsi="Arial" w:cs="Arial"/>
          <w:color w:val="000000" w:themeColor="text1"/>
          <w:kern w:val="24"/>
        </w:rPr>
        <w:t>Conservatieve standpunten: behoudend.</w:t>
      </w:r>
      <w:r w:rsidRPr="00F755C3">
        <w:rPr>
          <w:rFonts w:ascii="Arial" w:eastAsiaTheme="minorEastAsia" w:hAnsi="Arial" w:cs="Arial"/>
          <w:color w:val="000000" w:themeColor="text1"/>
          <w:kern w:val="24"/>
        </w:rPr>
        <w:br/>
        <w:t xml:space="preserve">Conservatieve standpunten gaan over zaken waarbij een politieke partij iets wilt laten zoals het is, dus niets wil veranderen. </w:t>
      </w:r>
    </w:p>
    <w:p w14:paraId="2A020441" w14:textId="77777777" w:rsidR="00F755C3" w:rsidRDefault="00F755C3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07D4BDF" w14:textId="695190E5" w:rsidR="00F755C3" w:rsidRPr="0028221D" w:rsidRDefault="00B260B5">
      <w:pPr>
        <w:rPr>
          <w:rFonts w:ascii="Arial" w:hAnsi="Arial" w:cs="Arial"/>
          <w:b/>
          <w:bCs/>
          <w:sz w:val="24"/>
          <w:szCs w:val="24"/>
        </w:rPr>
      </w:pPr>
      <w:r w:rsidRPr="0028221D">
        <w:rPr>
          <w:rFonts w:ascii="Arial" w:hAnsi="Arial" w:cs="Arial"/>
          <w:b/>
          <w:bCs/>
          <w:sz w:val="24"/>
          <w:szCs w:val="24"/>
        </w:rPr>
        <w:t>Voorbeelden van progressieve standpunten</w:t>
      </w:r>
    </w:p>
    <w:p w14:paraId="6A2F4FC1" w14:textId="77777777" w:rsidR="00B260B5" w:rsidRPr="00B260B5" w:rsidRDefault="00B260B5" w:rsidP="00B260B5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B260B5">
        <w:rPr>
          <w:rFonts w:ascii="Arial" w:eastAsiaTheme="minorEastAsia" w:hAnsi="Arial" w:cs="Arial"/>
          <w:color w:val="000000" w:themeColor="text1"/>
          <w:kern w:val="24"/>
        </w:rPr>
        <w:t>De kinderbijslag moet inkomensafhankelijk worden;</w:t>
      </w:r>
    </w:p>
    <w:p w14:paraId="34138F22" w14:textId="77777777" w:rsidR="00B260B5" w:rsidRPr="00B260B5" w:rsidRDefault="00B260B5" w:rsidP="00B260B5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B260B5">
        <w:rPr>
          <w:rFonts w:ascii="Arial" w:eastAsiaTheme="minorEastAsia" w:hAnsi="Arial" w:cs="Arial"/>
          <w:color w:val="000000" w:themeColor="text1"/>
          <w:kern w:val="24"/>
        </w:rPr>
        <w:t>Alle werkende Nederlanders moeten elk jaar 1000 euro netto krijgen van de Nederlandse overheid om betaald werk te stimuleren;</w:t>
      </w:r>
    </w:p>
    <w:p w14:paraId="6D66D408" w14:textId="77777777" w:rsidR="00B260B5" w:rsidRPr="00B260B5" w:rsidRDefault="00B260B5" w:rsidP="00B260B5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B260B5">
        <w:rPr>
          <w:rFonts w:ascii="Arial" w:eastAsiaTheme="minorEastAsia" w:hAnsi="Arial" w:cs="Arial"/>
          <w:color w:val="000000" w:themeColor="text1"/>
          <w:kern w:val="24"/>
        </w:rPr>
        <w:t>Hulp aan illegalen moet strafbaar worden gesteld;</w:t>
      </w:r>
    </w:p>
    <w:p w14:paraId="1CE11817" w14:textId="77777777" w:rsidR="00B260B5" w:rsidRPr="00B260B5" w:rsidRDefault="00B260B5" w:rsidP="00B260B5">
      <w:pPr>
        <w:pStyle w:val="Lijstalinea"/>
        <w:numPr>
          <w:ilvl w:val="0"/>
          <w:numId w:val="12"/>
        </w:numPr>
        <w:spacing w:line="216" w:lineRule="auto"/>
        <w:rPr>
          <w:rFonts w:ascii="Arial" w:hAnsi="Arial" w:cs="Arial"/>
        </w:rPr>
      </w:pPr>
      <w:r w:rsidRPr="00B260B5">
        <w:rPr>
          <w:rFonts w:ascii="Arial" w:eastAsiaTheme="minorEastAsia" w:hAnsi="Arial" w:cs="Arial"/>
          <w:color w:val="000000" w:themeColor="text1"/>
          <w:kern w:val="24"/>
        </w:rPr>
        <w:t>Er moet statiegeld worden ingevoerd op blikjes;</w:t>
      </w:r>
    </w:p>
    <w:p w14:paraId="45465584" w14:textId="77777777" w:rsidR="00B260B5" w:rsidRDefault="00B260B5">
      <w:pPr>
        <w:rPr>
          <w:rFonts w:ascii="Arial" w:hAnsi="Arial" w:cs="Arial"/>
          <w:sz w:val="24"/>
          <w:szCs w:val="24"/>
        </w:rPr>
      </w:pPr>
    </w:p>
    <w:p w14:paraId="510453A5" w14:textId="33A74A06" w:rsidR="00DE5119" w:rsidRPr="0028221D" w:rsidRDefault="00DE5119">
      <w:pPr>
        <w:rPr>
          <w:rFonts w:ascii="Arial" w:hAnsi="Arial" w:cs="Arial"/>
          <w:b/>
          <w:bCs/>
          <w:sz w:val="24"/>
          <w:szCs w:val="24"/>
        </w:rPr>
      </w:pPr>
      <w:r w:rsidRPr="0028221D">
        <w:rPr>
          <w:rFonts w:ascii="Arial" w:hAnsi="Arial" w:cs="Arial"/>
          <w:b/>
          <w:bCs/>
          <w:sz w:val="24"/>
          <w:szCs w:val="24"/>
        </w:rPr>
        <w:t>Voorbeelden van conservatieve standpunten:</w:t>
      </w:r>
    </w:p>
    <w:p w14:paraId="3C65963D" w14:textId="77777777" w:rsidR="00DE5119" w:rsidRPr="00DE5119" w:rsidRDefault="00DE5119" w:rsidP="00DE5119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DE5119">
        <w:rPr>
          <w:rFonts w:ascii="Arial" w:eastAsiaTheme="minorEastAsia" w:hAnsi="Arial" w:cs="Arial"/>
          <w:color w:val="000000" w:themeColor="text1"/>
          <w:kern w:val="24"/>
        </w:rPr>
        <w:t>Het homohuwelijk moet blijven bestaan;</w:t>
      </w:r>
    </w:p>
    <w:p w14:paraId="204163A7" w14:textId="77777777" w:rsidR="00DE5119" w:rsidRPr="00DE5119" w:rsidRDefault="00DE5119" w:rsidP="00DE5119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DE5119">
        <w:rPr>
          <w:rFonts w:ascii="Arial" w:eastAsiaTheme="minorEastAsia" w:hAnsi="Arial" w:cs="Arial"/>
          <w:color w:val="000000" w:themeColor="text1"/>
          <w:kern w:val="24"/>
        </w:rPr>
        <w:t>Abortus moet wettelijk toegestaan blijven;</w:t>
      </w:r>
    </w:p>
    <w:p w14:paraId="0798B32C" w14:textId="77777777" w:rsidR="00DE5119" w:rsidRPr="00DE5119" w:rsidRDefault="00DE5119" w:rsidP="00DE5119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DE5119">
        <w:rPr>
          <w:rFonts w:ascii="Arial" w:eastAsiaTheme="minorEastAsia" w:hAnsi="Arial" w:cs="Arial"/>
          <w:color w:val="000000" w:themeColor="text1"/>
          <w:kern w:val="24"/>
        </w:rPr>
        <w:t>Het leenstelsel voor studenten mag niet worden afgeschaft;</w:t>
      </w:r>
    </w:p>
    <w:p w14:paraId="081E46A0" w14:textId="77777777" w:rsidR="00DE5119" w:rsidRPr="00DE5119" w:rsidRDefault="00DE5119" w:rsidP="00DE5119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DE5119">
        <w:rPr>
          <w:rFonts w:ascii="Arial" w:eastAsiaTheme="minorEastAsia" w:hAnsi="Arial" w:cs="Arial"/>
          <w:color w:val="000000" w:themeColor="text1"/>
          <w:kern w:val="24"/>
        </w:rPr>
        <w:t>Het eigen risico in de zorg moet blijven bestaan;</w:t>
      </w:r>
    </w:p>
    <w:p w14:paraId="0C881EFA" w14:textId="77777777" w:rsidR="00DE5119" w:rsidRPr="00DE5119" w:rsidRDefault="00DE5119" w:rsidP="00DE5119">
      <w:pPr>
        <w:pStyle w:val="Lijstalinea"/>
        <w:numPr>
          <w:ilvl w:val="0"/>
          <w:numId w:val="13"/>
        </w:numPr>
        <w:spacing w:line="216" w:lineRule="auto"/>
        <w:rPr>
          <w:rFonts w:ascii="Arial" w:hAnsi="Arial" w:cs="Arial"/>
        </w:rPr>
      </w:pPr>
      <w:r w:rsidRPr="00DE5119">
        <w:rPr>
          <w:rFonts w:ascii="Arial" w:eastAsiaTheme="minorEastAsia" w:hAnsi="Arial" w:cs="Arial"/>
          <w:color w:val="000000" w:themeColor="text1"/>
          <w:kern w:val="24"/>
        </w:rPr>
        <w:t>Het rookverbod in de horeca moet blijven bestaan;</w:t>
      </w:r>
    </w:p>
    <w:p w14:paraId="3E3FBA3B" w14:textId="77777777" w:rsidR="00DE5119" w:rsidRPr="00DE5119" w:rsidRDefault="00DE51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0A570D8" w14:textId="41C9DE1F" w:rsidR="00DC1EC7" w:rsidRPr="00DC1EC7" w:rsidRDefault="00DC1EC7" w:rsidP="00DC1EC7">
      <w:pPr>
        <w:spacing w:before="200" w:after="0" w:line="216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DC1EC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</w:rPr>
        <w:t>Linkse politieke partijen</w:t>
      </w:r>
      <w:r w:rsidR="001C6638" w:rsidRPr="0028221D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</w:rPr>
        <w:t xml:space="preserve"> en hun uitgangspunten</w:t>
      </w:r>
      <w:r w:rsidRPr="00DC1EC7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</w:rPr>
        <w:t>:</w:t>
      </w:r>
    </w:p>
    <w:p w14:paraId="55E6D6EC" w14:textId="77777777" w:rsidR="00DC1EC7" w:rsidRPr="00DC1EC7" w:rsidRDefault="00DC1EC7" w:rsidP="00DC1EC7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DC1EC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Willen een actieve overheid op economisch gebied;</w:t>
      </w:r>
    </w:p>
    <w:p w14:paraId="13D00E61" w14:textId="77777777" w:rsidR="00DC1EC7" w:rsidRPr="00DC1EC7" w:rsidRDefault="00DC1EC7" w:rsidP="00DC1EC7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DC1EC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Willen opkomen voor de kwetsbaren/ zwakkeren in de samenleving;</w:t>
      </w:r>
    </w:p>
    <w:p w14:paraId="2FC44F45" w14:textId="77777777" w:rsidR="00DC1EC7" w:rsidRPr="00DC1EC7" w:rsidRDefault="00DC1EC7" w:rsidP="00DC1EC7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DC1EC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Willen streven naar gelijkheid tussen mensen qua inkomen;</w:t>
      </w:r>
    </w:p>
    <w:p w14:paraId="1921CE1B" w14:textId="77777777" w:rsidR="00DC1EC7" w:rsidRPr="00DC1EC7" w:rsidRDefault="00DC1EC7" w:rsidP="00DC1EC7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DC1EC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Vinden dat mensen gelijkwaardig zijn;</w:t>
      </w:r>
    </w:p>
    <w:p w14:paraId="40EC9296" w14:textId="77777777" w:rsidR="00DC1EC7" w:rsidRPr="00DC1EC7" w:rsidRDefault="00DC1EC7" w:rsidP="00DC1EC7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DC1EC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Willen dat alle mensen kansen krijgen op onderwijs;</w:t>
      </w:r>
    </w:p>
    <w:p w14:paraId="4EC067D9" w14:textId="77777777" w:rsidR="00DC1EC7" w:rsidRPr="00DC1EC7" w:rsidRDefault="00DC1EC7" w:rsidP="00DC1EC7">
      <w:pPr>
        <w:numPr>
          <w:ilvl w:val="0"/>
          <w:numId w:val="14"/>
        </w:numPr>
        <w:spacing w:after="0" w:line="216" w:lineRule="auto"/>
        <w:ind w:left="1080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DC1EC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Willen veel investeren in een schonere wereld en duurzaamheid en dat moet gefinancierd worden door de overheid en bedrijven.</w:t>
      </w:r>
    </w:p>
    <w:p w14:paraId="318A7C9E" w14:textId="77777777" w:rsidR="00DC1EC7" w:rsidRPr="0002123C" w:rsidRDefault="00DC1EC7" w:rsidP="00DC1EC7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</w:p>
    <w:p w14:paraId="77081360" w14:textId="282BC0A7" w:rsidR="00F80EA4" w:rsidRPr="0002123C" w:rsidRDefault="00DC1EC7" w:rsidP="00DC1EC7">
      <w:pPr>
        <w:rPr>
          <w:rFonts w:ascii="Arial" w:hAnsi="Arial" w:cs="Arial"/>
          <w:sz w:val="24"/>
          <w:szCs w:val="24"/>
        </w:rPr>
      </w:pPr>
      <w:r w:rsidRPr="0002123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Voorbeelden van politieke partijen: SP- Denk- GroenLinks- PvdD- PvdA</w:t>
      </w:r>
    </w:p>
    <w:p w14:paraId="4A8D0F4B" w14:textId="77777777" w:rsidR="00F755C3" w:rsidRPr="0002123C" w:rsidRDefault="00F755C3">
      <w:pPr>
        <w:rPr>
          <w:rFonts w:ascii="Arial" w:hAnsi="Arial" w:cs="Arial"/>
          <w:sz w:val="24"/>
          <w:szCs w:val="24"/>
        </w:rPr>
      </w:pPr>
    </w:p>
    <w:p w14:paraId="2619F656" w14:textId="77777777" w:rsidR="0002123C" w:rsidRDefault="00021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E9760E" w14:textId="34775C2A" w:rsidR="0002123C" w:rsidRPr="0028221D" w:rsidRDefault="0002123C">
      <w:pPr>
        <w:rPr>
          <w:rFonts w:ascii="Arial" w:hAnsi="Arial" w:cs="Arial"/>
          <w:b/>
          <w:bCs/>
          <w:sz w:val="24"/>
          <w:szCs w:val="24"/>
        </w:rPr>
      </w:pPr>
      <w:r w:rsidRPr="0028221D">
        <w:rPr>
          <w:rFonts w:ascii="Arial" w:hAnsi="Arial" w:cs="Arial"/>
          <w:b/>
          <w:bCs/>
          <w:sz w:val="24"/>
          <w:szCs w:val="24"/>
        </w:rPr>
        <w:lastRenderedPageBreak/>
        <w:t xml:space="preserve">Midden </w:t>
      </w:r>
      <w:r w:rsidR="001C6638" w:rsidRPr="0028221D">
        <w:rPr>
          <w:rFonts w:ascii="Arial" w:hAnsi="Arial" w:cs="Arial"/>
          <w:b/>
          <w:bCs/>
          <w:sz w:val="24"/>
          <w:szCs w:val="24"/>
        </w:rPr>
        <w:t>partijen en hun uitgangspunten</w:t>
      </w:r>
      <w:r w:rsidRPr="0028221D">
        <w:rPr>
          <w:rFonts w:ascii="Arial" w:hAnsi="Arial" w:cs="Arial"/>
          <w:b/>
          <w:bCs/>
          <w:sz w:val="24"/>
          <w:szCs w:val="24"/>
        </w:rPr>
        <w:t>:</w:t>
      </w:r>
    </w:p>
    <w:p w14:paraId="6FE03075" w14:textId="77777777" w:rsidR="0002123C" w:rsidRPr="0002123C" w:rsidRDefault="0002123C" w:rsidP="0002123C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2123C">
        <w:rPr>
          <w:rFonts w:ascii="Arial" w:eastAsiaTheme="minorEastAsia" w:hAnsi="Arial" w:cs="Arial"/>
          <w:color w:val="000000" w:themeColor="text1"/>
          <w:kern w:val="24"/>
        </w:rPr>
        <w:t>Politieke midden partijen en standpunten:</w:t>
      </w:r>
    </w:p>
    <w:p w14:paraId="06AFD9C4" w14:textId="77777777" w:rsidR="0002123C" w:rsidRPr="0002123C" w:rsidRDefault="0002123C" w:rsidP="0002123C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02123C">
        <w:rPr>
          <w:rFonts w:ascii="Arial" w:eastAsiaTheme="minorEastAsia" w:hAnsi="Arial" w:cs="Arial"/>
          <w:color w:val="000000" w:themeColor="text1"/>
          <w:kern w:val="24"/>
        </w:rPr>
        <w:t>Willen dat burgers eerst hun eigen problemen oplossen;</w:t>
      </w:r>
    </w:p>
    <w:p w14:paraId="2341DEFD" w14:textId="77777777" w:rsidR="0002123C" w:rsidRPr="0002123C" w:rsidRDefault="0002123C" w:rsidP="0002123C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02123C">
        <w:rPr>
          <w:rFonts w:ascii="Arial" w:eastAsiaTheme="minorEastAsia" w:hAnsi="Arial" w:cs="Arial"/>
          <w:color w:val="000000" w:themeColor="text1"/>
          <w:kern w:val="24"/>
        </w:rPr>
        <w:t>Willen dat burgers goed voor elkaar zorgen (naastenliefde);</w:t>
      </w:r>
    </w:p>
    <w:p w14:paraId="31145EE3" w14:textId="77777777" w:rsidR="0002123C" w:rsidRPr="0002123C" w:rsidRDefault="0002123C" w:rsidP="0002123C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02123C">
        <w:rPr>
          <w:rFonts w:ascii="Arial" w:eastAsiaTheme="minorEastAsia" w:hAnsi="Arial" w:cs="Arial"/>
          <w:color w:val="000000" w:themeColor="text1"/>
          <w:kern w:val="24"/>
        </w:rPr>
        <w:t>Willen dat het maatschappelijk middenveld (= organisaties, bedrijven, verenigingen en stichtingen in de samenleving) maatschappelijke problemen oplossen als burgers dat zelf niet kunnen;</w:t>
      </w:r>
    </w:p>
    <w:p w14:paraId="7588EF2C" w14:textId="77777777" w:rsidR="0002123C" w:rsidRPr="0002123C" w:rsidRDefault="0002123C" w:rsidP="0002123C">
      <w:pPr>
        <w:pStyle w:val="Lijstalinea"/>
        <w:numPr>
          <w:ilvl w:val="0"/>
          <w:numId w:val="15"/>
        </w:numPr>
        <w:spacing w:line="216" w:lineRule="auto"/>
        <w:rPr>
          <w:rFonts w:ascii="Arial" w:hAnsi="Arial" w:cs="Arial"/>
        </w:rPr>
      </w:pPr>
      <w:r w:rsidRPr="0002123C">
        <w:rPr>
          <w:rFonts w:ascii="Arial" w:eastAsiaTheme="minorEastAsia" w:hAnsi="Arial" w:cs="Arial"/>
          <w:color w:val="000000" w:themeColor="text1"/>
          <w:kern w:val="24"/>
        </w:rPr>
        <w:t>Willen dat de overheid maatschappelijke problemen gaat oplossen als dat niet is gelukt door het maatschappelijk middenveld, overheid heft dus aan ‘ aanvullende rol’.</w:t>
      </w:r>
    </w:p>
    <w:p w14:paraId="2BA170AB" w14:textId="77777777" w:rsidR="00F760C8" w:rsidRDefault="00F760C8" w:rsidP="0002123C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214C5A7B" w14:textId="32BA2EC8" w:rsidR="0002123C" w:rsidRPr="0002123C" w:rsidRDefault="0002123C" w:rsidP="0002123C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2123C">
        <w:rPr>
          <w:rFonts w:ascii="Arial" w:eastAsiaTheme="minorEastAsia" w:hAnsi="Arial" w:cs="Arial"/>
          <w:color w:val="000000" w:themeColor="text1"/>
          <w:kern w:val="24"/>
        </w:rPr>
        <w:t>Voorbeelden van politieke partijen: D66- 50Plus- CDA- ChristenUnie</w:t>
      </w:r>
      <w:r w:rsidRPr="0002123C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7A7C984D" w14:textId="77777777" w:rsidR="0002123C" w:rsidRPr="00B260B5" w:rsidRDefault="0002123C">
      <w:pPr>
        <w:rPr>
          <w:rFonts w:ascii="Arial" w:hAnsi="Arial" w:cs="Arial"/>
          <w:sz w:val="24"/>
          <w:szCs w:val="24"/>
        </w:rPr>
      </w:pPr>
    </w:p>
    <w:p w14:paraId="2FB7F25C" w14:textId="77777777" w:rsidR="00F760C8" w:rsidRDefault="00F760C8" w:rsidP="00997AC9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05302509" w14:textId="6440731F" w:rsidR="00997AC9" w:rsidRPr="0028221D" w:rsidRDefault="00997AC9" w:rsidP="00997AC9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</w:rPr>
        <w:t>Rechts politieke partijen</w:t>
      </w:r>
      <w:r w:rsidR="00F760C8" w:rsidRPr="0028221D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 en hun </w:t>
      </w:r>
      <w:r w:rsidR="003E5C3A" w:rsidRPr="0028221D">
        <w:rPr>
          <w:rFonts w:ascii="Arial" w:eastAsiaTheme="minorEastAsia" w:hAnsi="Arial" w:cs="Arial"/>
          <w:b/>
          <w:bCs/>
          <w:color w:val="000000" w:themeColor="text1"/>
          <w:kern w:val="24"/>
        </w:rPr>
        <w:t>uitgangspunten</w:t>
      </w:r>
      <w:r w:rsidRPr="0028221D">
        <w:rPr>
          <w:rFonts w:ascii="Arial" w:eastAsiaTheme="minorEastAsia" w:hAnsi="Arial" w:cs="Arial"/>
          <w:b/>
          <w:bCs/>
          <w:color w:val="000000" w:themeColor="text1"/>
          <w:kern w:val="24"/>
        </w:rPr>
        <w:t>:</w:t>
      </w:r>
    </w:p>
    <w:p w14:paraId="148E60A3" w14:textId="77777777" w:rsidR="0028221D" w:rsidRPr="00997AC9" w:rsidRDefault="0028221D" w:rsidP="00997AC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</w:p>
    <w:p w14:paraId="23097727" w14:textId="77777777" w:rsidR="00997AC9" w:rsidRPr="00997AC9" w:rsidRDefault="00997AC9" w:rsidP="00997AC9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>Willen een passieve overheid op economisch gebied;</w:t>
      </w:r>
    </w:p>
    <w:p w14:paraId="3D2CE571" w14:textId="77777777" w:rsidR="00997AC9" w:rsidRPr="00997AC9" w:rsidRDefault="00997AC9" w:rsidP="00997AC9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>Willen dat burgers meer eigen verantwoordelijkheid nemen/ krijgen;</w:t>
      </w:r>
    </w:p>
    <w:p w14:paraId="7E6AE475" w14:textId="77777777" w:rsidR="00997AC9" w:rsidRPr="00997AC9" w:rsidRDefault="00997AC9" w:rsidP="00997AC9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 xml:space="preserve">Willen dat de overheid mensen meer </w:t>
      </w:r>
      <w:proofErr w:type="spellStart"/>
      <w:r w:rsidRPr="00997AC9">
        <w:rPr>
          <w:rFonts w:ascii="Arial" w:eastAsiaTheme="minorEastAsia" w:hAnsi="Arial" w:cs="Arial"/>
          <w:color w:val="000000" w:themeColor="text1"/>
          <w:kern w:val="24"/>
        </w:rPr>
        <w:t>indiviuele</w:t>
      </w:r>
      <w:proofErr w:type="spellEnd"/>
      <w:r w:rsidRPr="00997AC9">
        <w:rPr>
          <w:rFonts w:ascii="Arial" w:eastAsiaTheme="minorEastAsia" w:hAnsi="Arial" w:cs="Arial"/>
          <w:color w:val="000000" w:themeColor="text1"/>
          <w:kern w:val="24"/>
        </w:rPr>
        <w:t xml:space="preserve"> vrijheid geeft;</w:t>
      </w:r>
    </w:p>
    <w:p w14:paraId="65CB567C" w14:textId="77777777" w:rsidR="00997AC9" w:rsidRPr="00997AC9" w:rsidRDefault="00997AC9" w:rsidP="00997AC9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>Vinden dat een bepaalde/ grotere mate van ongelijkheid tussen mensen qua inkomen nuttig is en is toegestaan;</w:t>
      </w:r>
    </w:p>
    <w:p w14:paraId="44C1C829" w14:textId="77777777" w:rsidR="00997AC9" w:rsidRPr="00997AC9" w:rsidRDefault="00997AC9" w:rsidP="00997AC9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>Willen dat de overheid investeert in orde en rust en naleven van grondrechten in Nederland;</w:t>
      </w:r>
    </w:p>
    <w:p w14:paraId="5928A310" w14:textId="77777777" w:rsidR="00997AC9" w:rsidRPr="00997AC9" w:rsidRDefault="00997AC9" w:rsidP="00997AC9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>Willen economische vrijheid voor bedrijven;</w:t>
      </w:r>
    </w:p>
    <w:p w14:paraId="0704724F" w14:textId="77777777" w:rsidR="00997AC9" w:rsidRPr="00997AC9" w:rsidRDefault="00997AC9" w:rsidP="00997AC9">
      <w:pPr>
        <w:pStyle w:val="Lijstalinea"/>
        <w:numPr>
          <w:ilvl w:val="0"/>
          <w:numId w:val="16"/>
        </w:numPr>
        <w:spacing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>Willen dat maatregelen voor een schonere en duurzamere samenleving niet alleen betaald moeten worden door de overheid laat staan het bedrijfsleven.</w:t>
      </w:r>
    </w:p>
    <w:p w14:paraId="50A1FDD7" w14:textId="77777777" w:rsidR="00997AC9" w:rsidRPr="00997AC9" w:rsidRDefault="00997AC9" w:rsidP="00997AC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97AC9">
        <w:rPr>
          <w:rFonts w:ascii="Arial" w:eastAsiaTheme="minorEastAsia" w:hAnsi="Arial" w:cs="Arial"/>
          <w:color w:val="000000" w:themeColor="text1"/>
          <w:kern w:val="24"/>
        </w:rPr>
        <w:t xml:space="preserve">Voorbeelden van politieke partijen: VVD- SGP- </w:t>
      </w:r>
      <w:proofErr w:type="spellStart"/>
      <w:r w:rsidRPr="00997AC9">
        <w:rPr>
          <w:rFonts w:ascii="Arial" w:eastAsiaTheme="minorEastAsia" w:hAnsi="Arial" w:cs="Arial"/>
          <w:color w:val="000000" w:themeColor="text1"/>
          <w:kern w:val="24"/>
        </w:rPr>
        <w:t>FvD</w:t>
      </w:r>
      <w:proofErr w:type="spellEnd"/>
      <w:r w:rsidRPr="00997AC9">
        <w:rPr>
          <w:rFonts w:ascii="Arial" w:eastAsiaTheme="minorEastAsia" w:hAnsi="Arial" w:cs="Arial"/>
          <w:color w:val="000000" w:themeColor="text1"/>
          <w:kern w:val="24"/>
        </w:rPr>
        <w:t>- PVV</w:t>
      </w:r>
    </w:p>
    <w:p w14:paraId="5406689D" w14:textId="77777777" w:rsidR="00F755C3" w:rsidRDefault="00F755C3">
      <w:pPr>
        <w:rPr>
          <w:rFonts w:ascii="Arial" w:hAnsi="Arial" w:cs="Arial"/>
          <w:sz w:val="24"/>
          <w:szCs w:val="24"/>
        </w:rPr>
      </w:pPr>
    </w:p>
    <w:p w14:paraId="0C6386A4" w14:textId="31A82147" w:rsidR="002A0792" w:rsidRPr="002A0792" w:rsidRDefault="002A0792">
      <w:pPr>
        <w:rPr>
          <w:rFonts w:ascii="Arial" w:hAnsi="Arial" w:cs="Arial"/>
          <w:sz w:val="24"/>
          <w:szCs w:val="24"/>
        </w:rPr>
      </w:pPr>
      <w:r w:rsidRPr="002A0792">
        <w:rPr>
          <w:rFonts w:ascii="Arial" w:hAnsi="Arial" w:cs="Arial"/>
          <w:sz w:val="24"/>
          <w:szCs w:val="24"/>
        </w:rPr>
        <w:t>Soms een mix van standpunten:</w:t>
      </w:r>
    </w:p>
    <w:p w14:paraId="5E988711" w14:textId="77777777" w:rsidR="002A0792" w:rsidRPr="002A0792" w:rsidRDefault="002A0792" w:rsidP="002A0792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Sommige politieke partijen hebben zowel linkse, midden als rechtse standpunten.</w:t>
      </w:r>
    </w:p>
    <w:p w14:paraId="1C828A58" w14:textId="77777777" w:rsidR="002A0792" w:rsidRPr="002A0792" w:rsidRDefault="002A0792" w:rsidP="002A0792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CDA: komt op voor de kwetsbaren (links)</w:t>
      </w:r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CDA: kwetsbaren hoeven niet per se meteen door de overheid </w:t>
      </w:r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 geholpen te worden. (rechts)</w:t>
      </w:r>
    </w:p>
    <w:p w14:paraId="57020C69" w14:textId="77777777" w:rsidR="002A0792" w:rsidRPr="002A0792" w:rsidRDefault="002A0792" w:rsidP="002A0792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PVV: harde aanpak van criminaliteit door strenge/ hoge straffen (rechts)</w:t>
      </w:r>
    </w:p>
    <w:p w14:paraId="2AFF3182" w14:textId="04A30C10" w:rsidR="002A0792" w:rsidRPr="002A0792" w:rsidRDefault="002A0792" w:rsidP="002A0792">
      <w:pPr>
        <w:rPr>
          <w:rFonts w:ascii="Arial" w:hAnsi="Arial" w:cs="Arial"/>
          <w:sz w:val="24"/>
          <w:szCs w:val="24"/>
        </w:rPr>
      </w:pPr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PVV: </w:t>
      </w:r>
      <w:proofErr w:type="spellStart"/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afshaffen</w:t>
      </w:r>
      <w:proofErr w:type="spellEnd"/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 eigen </w:t>
      </w:r>
      <w:proofErr w:type="spellStart"/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risisco</w:t>
      </w:r>
      <w:proofErr w:type="spellEnd"/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 xml:space="preserve"> in de zorg, hogere bijstandsuitkering, </w:t>
      </w:r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br/>
        <w:t xml:space="preserve">         hoger minimumloon, hogere </w:t>
      </w:r>
      <w:proofErr w:type="spellStart"/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aow</w:t>
      </w:r>
      <w:proofErr w:type="spellEnd"/>
      <w:r w:rsidRPr="002A079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  <w:t>- uitkering (links)</w:t>
      </w:r>
    </w:p>
    <w:p w14:paraId="78E67BB3" w14:textId="77777777" w:rsidR="002A0792" w:rsidRDefault="002A079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447CC54" w14:textId="77777777" w:rsidR="002A0792" w:rsidRDefault="002A0792">
      <w:pPr>
        <w:rPr>
          <w:rFonts w:ascii="Arial" w:hAnsi="Arial" w:cs="Arial"/>
          <w:sz w:val="24"/>
          <w:szCs w:val="24"/>
        </w:rPr>
      </w:pPr>
    </w:p>
    <w:p w14:paraId="70D02420" w14:textId="77777777" w:rsidR="002A0792" w:rsidRPr="002A0792" w:rsidRDefault="002A0792">
      <w:pPr>
        <w:rPr>
          <w:rFonts w:ascii="Arial" w:hAnsi="Arial" w:cs="Arial"/>
          <w:sz w:val="24"/>
          <w:szCs w:val="24"/>
        </w:rPr>
      </w:pPr>
    </w:p>
    <w:sectPr w:rsidR="002A0792" w:rsidRPr="002A07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0032" w14:textId="77777777" w:rsidR="005D5061" w:rsidRDefault="005D5061" w:rsidP="007204B4">
      <w:pPr>
        <w:spacing w:after="0" w:line="240" w:lineRule="auto"/>
      </w:pPr>
      <w:r>
        <w:separator/>
      </w:r>
    </w:p>
  </w:endnote>
  <w:endnote w:type="continuationSeparator" w:id="0">
    <w:p w14:paraId="2E9C3EEB" w14:textId="77777777" w:rsidR="005D5061" w:rsidRDefault="005D5061" w:rsidP="0072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078403"/>
      <w:docPartObj>
        <w:docPartGallery w:val="Page Numbers (Bottom of Page)"/>
        <w:docPartUnique/>
      </w:docPartObj>
    </w:sdtPr>
    <w:sdtContent>
      <w:p w14:paraId="190F603D" w14:textId="672FF0BD" w:rsidR="007204B4" w:rsidRDefault="007204B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A144C" w14:textId="77777777" w:rsidR="007204B4" w:rsidRDefault="007204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C9B0" w14:textId="77777777" w:rsidR="005D5061" w:rsidRDefault="005D5061" w:rsidP="007204B4">
      <w:pPr>
        <w:spacing w:after="0" w:line="240" w:lineRule="auto"/>
      </w:pPr>
      <w:r>
        <w:separator/>
      </w:r>
    </w:p>
  </w:footnote>
  <w:footnote w:type="continuationSeparator" w:id="0">
    <w:p w14:paraId="2704DF6B" w14:textId="77777777" w:rsidR="005D5061" w:rsidRDefault="005D5061" w:rsidP="0072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6B6"/>
    <w:multiLevelType w:val="hybridMultilevel"/>
    <w:tmpl w:val="3C841E24"/>
    <w:lvl w:ilvl="0" w:tplc="B0D6A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C0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295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ED4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7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C5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A9D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C89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CE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264565"/>
    <w:multiLevelType w:val="hybridMultilevel"/>
    <w:tmpl w:val="F634EDE0"/>
    <w:lvl w:ilvl="0" w:tplc="6666E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C0C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255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6A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EA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656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CA4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EBE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21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B511C9"/>
    <w:multiLevelType w:val="hybridMultilevel"/>
    <w:tmpl w:val="F5D81A8C"/>
    <w:lvl w:ilvl="0" w:tplc="E52EB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23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419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862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873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C5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CF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AF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2B7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01249F"/>
    <w:multiLevelType w:val="hybridMultilevel"/>
    <w:tmpl w:val="27D0B362"/>
    <w:lvl w:ilvl="0" w:tplc="45CAD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68E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3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44D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07A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CD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67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44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E2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4F4DA1"/>
    <w:multiLevelType w:val="hybridMultilevel"/>
    <w:tmpl w:val="D056F1EA"/>
    <w:lvl w:ilvl="0" w:tplc="20D84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2C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A1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8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4F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694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C879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10AC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60B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19746F"/>
    <w:multiLevelType w:val="hybridMultilevel"/>
    <w:tmpl w:val="09DA55E6"/>
    <w:lvl w:ilvl="0" w:tplc="BF42F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2C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A1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65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67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64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7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C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0A6123"/>
    <w:multiLevelType w:val="hybridMultilevel"/>
    <w:tmpl w:val="B1B0444C"/>
    <w:lvl w:ilvl="0" w:tplc="9984E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4B1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E1B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80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C7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81C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85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4B5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40A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42669E"/>
    <w:multiLevelType w:val="hybridMultilevel"/>
    <w:tmpl w:val="FFCA8890"/>
    <w:lvl w:ilvl="0" w:tplc="824AD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A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88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88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49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4B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8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87766B"/>
    <w:multiLevelType w:val="hybridMultilevel"/>
    <w:tmpl w:val="90301EF8"/>
    <w:lvl w:ilvl="0" w:tplc="9368A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C7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4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87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8A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9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7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C9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BC4C48"/>
    <w:multiLevelType w:val="hybridMultilevel"/>
    <w:tmpl w:val="49CEC26E"/>
    <w:lvl w:ilvl="0" w:tplc="AD12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43E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A9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0E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2A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0E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049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68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65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207647"/>
    <w:multiLevelType w:val="hybridMultilevel"/>
    <w:tmpl w:val="8526759A"/>
    <w:lvl w:ilvl="0" w:tplc="F0323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61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D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6B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85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85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2E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0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096EE4"/>
    <w:multiLevelType w:val="hybridMultilevel"/>
    <w:tmpl w:val="F4782440"/>
    <w:lvl w:ilvl="0" w:tplc="27040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06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C6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8CA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A3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6B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2C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A75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A2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AF65E0"/>
    <w:multiLevelType w:val="hybridMultilevel"/>
    <w:tmpl w:val="FEFE1F84"/>
    <w:lvl w:ilvl="0" w:tplc="87C2A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62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0BD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8B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85D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CD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C295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41D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4F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F07155"/>
    <w:multiLevelType w:val="hybridMultilevel"/>
    <w:tmpl w:val="1BB2CF10"/>
    <w:lvl w:ilvl="0" w:tplc="30FCB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64E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834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88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8A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82E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47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E0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C3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B1425E"/>
    <w:multiLevelType w:val="hybridMultilevel"/>
    <w:tmpl w:val="867CE832"/>
    <w:lvl w:ilvl="0" w:tplc="8B3AB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22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EF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0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22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0D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A4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C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E47C8F"/>
    <w:multiLevelType w:val="hybridMultilevel"/>
    <w:tmpl w:val="AC6E86C2"/>
    <w:lvl w:ilvl="0" w:tplc="39C8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C6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61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F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64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6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24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0D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ED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74621113">
    <w:abstractNumId w:val="6"/>
  </w:num>
  <w:num w:numId="2" w16cid:durableId="1968968139">
    <w:abstractNumId w:val="9"/>
  </w:num>
  <w:num w:numId="3" w16cid:durableId="1613828640">
    <w:abstractNumId w:val="1"/>
  </w:num>
  <w:num w:numId="4" w16cid:durableId="726413323">
    <w:abstractNumId w:val="10"/>
  </w:num>
  <w:num w:numId="5" w16cid:durableId="1133140377">
    <w:abstractNumId w:val="11"/>
  </w:num>
  <w:num w:numId="6" w16cid:durableId="556204063">
    <w:abstractNumId w:val="3"/>
  </w:num>
  <w:num w:numId="7" w16cid:durableId="1539245506">
    <w:abstractNumId w:val="15"/>
  </w:num>
  <w:num w:numId="8" w16cid:durableId="500391062">
    <w:abstractNumId w:val="5"/>
  </w:num>
  <w:num w:numId="9" w16cid:durableId="1200362878">
    <w:abstractNumId w:val="4"/>
  </w:num>
  <w:num w:numId="10" w16cid:durableId="2068413312">
    <w:abstractNumId w:val="13"/>
  </w:num>
  <w:num w:numId="11" w16cid:durableId="1149328040">
    <w:abstractNumId w:val="14"/>
  </w:num>
  <w:num w:numId="12" w16cid:durableId="155195987">
    <w:abstractNumId w:val="7"/>
  </w:num>
  <w:num w:numId="13" w16cid:durableId="1448308962">
    <w:abstractNumId w:val="8"/>
  </w:num>
  <w:num w:numId="14" w16cid:durableId="242182843">
    <w:abstractNumId w:val="2"/>
  </w:num>
  <w:num w:numId="15" w16cid:durableId="682711889">
    <w:abstractNumId w:val="0"/>
  </w:num>
  <w:num w:numId="16" w16cid:durableId="1304195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2123C"/>
    <w:rsid w:val="00027EC6"/>
    <w:rsid w:val="00035DD1"/>
    <w:rsid w:val="000C56D6"/>
    <w:rsid w:val="000D6829"/>
    <w:rsid w:val="001432AD"/>
    <w:rsid w:val="001517B9"/>
    <w:rsid w:val="001615B3"/>
    <w:rsid w:val="001C6638"/>
    <w:rsid w:val="0028221D"/>
    <w:rsid w:val="002A0792"/>
    <w:rsid w:val="002D3ABE"/>
    <w:rsid w:val="002F231B"/>
    <w:rsid w:val="00355FA6"/>
    <w:rsid w:val="003E5C3A"/>
    <w:rsid w:val="00467753"/>
    <w:rsid w:val="005D5061"/>
    <w:rsid w:val="005F2CBE"/>
    <w:rsid w:val="007204B4"/>
    <w:rsid w:val="007B51AE"/>
    <w:rsid w:val="008B2ED5"/>
    <w:rsid w:val="00940BDA"/>
    <w:rsid w:val="00997AC9"/>
    <w:rsid w:val="00B260B5"/>
    <w:rsid w:val="00B308C6"/>
    <w:rsid w:val="00B72FC5"/>
    <w:rsid w:val="00DC1EC7"/>
    <w:rsid w:val="00DE5119"/>
    <w:rsid w:val="00E75A9B"/>
    <w:rsid w:val="00EB6BE5"/>
    <w:rsid w:val="00F755C3"/>
    <w:rsid w:val="00F760C8"/>
    <w:rsid w:val="00F80EA4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6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67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2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04B4"/>
  </w:style>
  <w:style w:type="paragraph" w:styleId="Voettekst">
    <w:name w:val="footer"/>
    <w:basedOn w:val="Standaard"/>
    <w:link w:val="VoettekstChar"/>
    <w:uiPriority w:val="99"/>
    <w:unhideWhenUsed/>
    <w:rsid w:val="0072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8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1016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29</cp:revision>
  <dcterms:created xsi:type="dcterms:W3CDTF">2023-04-11T13:01:00Z</dcterms:created>
  <dcterms:modified xsi:type="dcterms:W3CDTF">2023-04-11T14:02:00Z</dcterms:modified>
</cp:coreProperties>
</file>